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83" w:rsidRDefault="00914F83" w:rsidP="00914F83">
      <w:pPr>
        <w:spacing w:line="0" w:lineRule="atLeast"/>
        <w:ind w:left="2844"/>
        <w:rPr>
          <w:rFonts w:ascii="Times New Roman" w:eastAsia="Times New Roman" w:hAnsi="Times New Roman"/>
          <w:b/>
          <w:sz w:val="28"/>
        </w:rPr>
      </w:pPr>
      <w:r w:rsidRPr="00914F83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4E36EA15" wp14:editId="2BBF1567">
            <wp:simplePos x="0" y="0"/>
            <wp:positionH relativeFrom="page">
              <wp:posOffset>381000</wp:posOffset>
            </wp:positionH>
            <wp:positionV relativeFrom="paragraph">
              <wp:posOffset>-528320</wp:posOffset>
            </wp:positionV>
            <wp:extent cx="2209800" cy="2209800"/>
            <wp:effectExtent l="0" t="0" r="0" b="0"/>
            <wp:wrapNone/>
            <wp:docPr id="1" name="Obraz 1" descr="C:\Users\User\Documents\LOGO USMBM\nowe\wsp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 USMBM\nowe\wsp_ne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F83">
        <w:rPr>
          <w:rFonts w:ascii="Times New Roman" w:eastAsia="Times New Roman" w:hAnsi="Times New Roman"/>
          <w:b/>
          <w:sz w:val="32"/>
        </w:rPr>
        <w:t>PYTANIA NA EGZAMIN DYPLOMOWY</w:t>
      </w:r>
    </w:p>
    <w:p w:rsidR="00914F83" w:rsidRDefault="00914F83" w:rsidP="00914F83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914F83" w:rsidRDefault="00280A9C" w:rsidP="00914F83">
      <w:pPr>
        <w:spacing w:line="0" w:lineRule="atLeast"/>
        <w:ind w:left="2804"/>
        <w:jc w:val="both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PEDAGOGIKA</w:t>
      </w:r>
      <w:r w:rsidR="00D761B7">
        <w:rPr>
          <w:rFonts w:ascii="Times New Roman" w:eastAsia="Times New Roman" w:hAnsi="Times New Roman"/>
          <w:b/>
          <w:i/>
          <w:sz w:val="32"/>
        </w:rPr>
        <w:t xml:space="preserve"> – STUDIA </w:t>
      </w:r>
      <w:r w:rsidR="006C0CA3">
        <w:rPr>
          <w:rFonts w:ascii="Times New Roman" w:eastAsia="Times New Roman" w:hAnsi="Times New Roman"/>
          <w:b/>
          <w:i/>
          <w:sz w:val="32"/>
        </w:rPr>
        <w:t>I</w:t>
      </w:r>
      <w:r w:rsidR="00914F83" w:rsidRPr="00914F83">
        <w:rPr>
          <w:rFonts w:ascii="Times New Roman" w:eastAsia="Times New Roman" w:hAnsi="Times New Roman"/>
          <w:b/>
          <w:i/>
          <w:sz w:val="32"/>
        </w:rPr>
        <w:t>I STOPNIA</w:t>
      </w:r>
    </w:p>
    <w:p w:rsidR="00280A9C" w:rsidRPr="00280A9C" w:rsidRDefault="00280A9C" w:rsidP="006C0CA3">
      <w:pPr>
        <w:spacing w:line="0" w:lineRule="atLeast"/>
        <w:ind w:left="2804"/>
        <w:rPr>
          <w:rFonts w:ascii="Times New Roman" w:eastAsia="Times New Roman" w:hAnsi="Times New Roman"/>
          <w:b/>
          <w:i/>
          <w:sz w:val="24"/>
        </w:rPr>
      </w:pPr>
      <w:r w:rsidRPr="00280A9C">
        <w:rPr>
          <w:rFonts w:ascii="Times New Roman" w:eastAsia="Times New Roman" w:hAnsi="Times New Roman"/>
          <w:b/>
          <w:i/>
          <w:sz w:val="24"/>
        </w:rPr>
        <w:t>(</w:t>
      </w:r>
      <w:r w:rsidR="00DA2D4D">
        <w:rPr>
          <w:rFonts w:ascii="Times New Roman" w:eastAsia="Times New Roman" w:hAnsi="Times New Roman"/>
          <w:b/>
          <w:i/>
          <w:sz w:val="24"/>
        </w:rPr>
        <w:t>RESOCJALIZACJA</w:t>
      </w:r>
      <w:r w:rsidRPr="00280A9C">
        <w:rPr>
          <w:rFonts w:ascii="Times New Roman" w:eastAsia="Times New Roman" w:hAnsi="Times New Roman"/>
          <w:b/>
          <w:i/>
          <w:sz w:val="24"/>
        </w:rPr>
        <w:t>)</w:t>
      </w:r>
    </w:p>
    <w:p w:rsidR="00914F83" w:rsidRDefault="00914F83" w:rsidP="00914F83">
      <w:pPr>
        <w:jc w:val="center"/>
      </w:pPr>
    </w:p>
    <w:p w:rsidR="00914F83" w:rsidRPr="00243CE1" w:rsidRDefault="00914F83" w:rsidP="00243C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761B7" w:rsidRPr="00DA2D4D" w:rsidRDefault="00DA2D4D" w:rsidP="006C0CA3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eastAsia="Times New Roman" w:hAnsi="Times New Roman" w:cs="Times New Roman"/>
          <w:color w:val="00000A"/>
          <w:sz w:val="26"/>
          <w:szCs w:val="26"/>
        </w:rPr>
        <w:t>Wyjaśnij miejsce pedagogiki resocjalizacyjnej w systemie nauk o wychowaniu specjalnym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Omów interdyscyplinarny charakter pedagogiki resocjalizacyjnej.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Wymień oraz omów działy pedagogiki resocjalizacyjnej.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Co jest przedmiotem i podmiotem pedagogiki resocjalizacyjnej?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Wyjaśnij, na czym polega istota resocjalizacji oraz wychowania resocjalizującego.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Wyjaśnij pojęcie resocjalizacji.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Wyjaśnij pojęcie profilaktyki społecznej.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Jakie znasz odmiany resocjalizacji potencjalnej (działalności profilaktycznej)?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Wyjaśnij pojęcie nieprzystosowania społecznego.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 xml:space="preserve">Omów przebieg procesu wykolejenia społecznego wg koncepcji Cz. </w:t>
      </w:r>
      <w:proofErr w:type="spellStart"/>
      <w:r w:rsidRPr="00DA2D4D">
        <w:rPr>
          <w:rFonts w:ascii="Times New Roman" w:hAnsi="Times New Roman" w:cs="Times New Roman"/>
          <w:sz w:val="26"/>
          <w:szCs w:val="26"/>
        </w:rPr>
        <w:t>Czapówa</w:t>
      </w:r>
      <w:proofErr w:type="spellEnd"/>
      <w:r w:rsidRPr="00DA2D4D">
        <w:rPr>
          <w:rFonts w:ascii="Times New Roman" w:hAnsi="Times New Roman" w:cs="Times New Roman"/>
          <w:sz w:val="26"/>
          <w:szCs w:val="26"/>
        </w:rPr>
        <w:t>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Wyjaśnij pojęcie demoralizacji.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Co jest przedmiotem i podmiotem diagnozy resocjalizacyjnej?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Wymień podstawowe zadania wychowania resocjalizującego.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Omów główne cele oddziaływania resocjalizującego. </w:t>
      </w:r>
    </w:p>
    <w:p w:rsidR="00DA2D4D" w:rsidRPr="00DA2D4D" w:rsidRDefault="00193DFF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rozumiesz pod pojęciem "twórcza</w:t>
      </w:r>
      <w:r w:rsidR="00DA2D4D" w:rsidRPr="00DA2D4D">
        <w:rPr>
          <w:rFonts w:ascii="Times New Roman" w:hAnsi="Times New Roman" w:cs="Times New Roman"/>
          <w:sz w:val="26"/>
          <w:szCs w:val="26"/>
        </w:rPr>
        <w:t xml:space="preserve"> resocjalizacja"?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Pedagogika resocjalizacyjna w systemie nauk pedagogicznych i społecznych.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Przyczyny zaburzeń w zachowaniu, niedostosowania społecznego i przestępczości w świetle teorii biologicznych, psychologicznych i socjologicznych; granice interwencji wychowawczej i terapeutycznej).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Typologia nieprzystosowania społecznego.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Omów zagadnienie normy i patologii w zachowaniu ludzkim.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Proces wychowania resocjalizacyjnego w ujęciu prakseologicznym.</w:t>
      </w:r>
    </w:p>
    <w:p w:rsidR="00DA2D4D" w:rsidRPr="00193DFF" w:rsidRDefault="00DA2D4D" w:rsidP="00193DFF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Diagnoza resocjalizacyjna cele i jej zadanie.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Podstawy prawne oraz charakterystyka wiodących instytucji resocjalizacji nieletnich i dorosłych, reforma oraz rozwiązania innowacyjne współczesnych placówek poprawczych i karnych).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 xml:space="preserve">Omów zagadnienie deprywacji, stygmatyzacji i standaryzacji </w:t>
      </w:r>
      <w:proofErr w:type="spellStart"/>
      <w:r w:rsidRPr="00DA2D4D"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 w:rsidRPr="00DA2D4D">
        <w:rPr>
          <w:rFonts w:ascii="Times New Roman" w:hAnsi="Times New Roman" w:cs="Times New Roman"/>
          <w:sz w:val="26"/>
          <w:szCs w:val="26"/>
        </w:rPr>
        <w:t>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Dokonaj charakterystyki placówek resocjalizacyjnych, typu: Młodzieżowy Ośrodek Wychowawczy, Placówka opiekuńczo-wychowawcza typu socjalizacyjnego.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Kuratela sądowa – podział i charakterystyka zadań.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 xml:space="preserve">Wymień i omów współczesne tendencje w resocjalizacji na przykładzie wybranego systemu </w:t>
      </w:r>
      <w:r w:rsidR="00193DFF">
        <w:rPr>
          <w:rFonts w:ascii="Times New Roman" w:hAnsi="Times New Roman" w:cs="Times New Roman"/>
          <w:sz w:val="26"/>
          <w:szCs w:val="26"/>
        </w:rPr>
        <w:t xml:space="preserve">funkcjonującego w Europie 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lastRenderedPageBreak/>
        <w:t>Wyjaśnij pojęcia: pedagogika, pedagogika resocjalizacyjna, niedostosowanie społeczne, nieprzystosowanie społeczne, wykolejenie społeczne.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Resocjalizacja w środowisku otwartym – rola i zadania.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Główne kierunki reformy kurateli sądowej.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Norma i patologia – wyjaśnienie pojęć.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Przyczyny zaburzeń w zachowaniu w świetle teorii biologicznych, psychologicznych i socjologicznych.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Resocjalizacja w warunkach izolacyjnych – cele i zadania.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Aksjologia w wychowaniu resocjalizacyjnym.</w:t>
      </w:r>
    </w:p>
    <w:p w:rsidR="00DA2D4D" w:rsidRPr="00DA2D4D" w:rsidRDefault="00DA2D4D" w:rsidP="00DA2D4D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DA2D4D">
        <w:rPr>
          <w:rFonts w:ascii="Times New Roman" w:hAnsi="Times New Roman" w:cs="Times New Roman"/>
          <w:sz w:val="26"/>
          <w:szCs w:val="26"/>
        </w:rPr>
        <w:t>Socjoterapia i jej znaczenie w resocjalizacji.</w:t>
      </w:r>
    </w:p>
    <w:p w:rsidR="00DA2D4D" w:rsidRPr="00193DFF" w:rsidRDefault="00DA2D4D" w:rsidP="00193DFF">
      <w:pPr>
        <w:spacing w:after="0" w:line="276" w:lineRule="auto"/>
        <w:ind w:left="-15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A2D4D" w:rsidRPr="00DA2D4D" w:rsidRDefault="00DA2D4D" w:rsidP="00DA2D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43CE1" w:rsidRPr="006C0CA3" w:rsidRDefault="00243CE1" w:rsidP="006C0CA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243CE1" w:rsidRPr="006C0CA3" w:rsidSect="00BA233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87C285E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3AF2DDC"/>
    <w:multiLevelType w:val="hybridMultilevel"/>
    <w:tmpl w:val="BA0C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521E4"/>
    <w:multiLevelType w:val="multilevel"/>
    <w:tmpl w:val="61A0918C"/>
    <w:numStyleLink w:val="Numery"/>
  </w:abstractNum>
  <w:abstractNum w:abstractNumId="4" w15:restartNumberingAfterBreak="0">
    <w:nsid w:val="379631E3"/>
    <w:multiLevelType w:val="hybridMultilevel"/>
    <w:tmpl w:val="C98A4D3A"/>
    <w:lvl w:ilvl="0" w:tplc="50F4F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3162"/>
    <w:multiLevelType w:val="hybridMultilevel"/>
    <w:tmpl w:val="61A0918C"/>
    <w:styleLink w:val="Numery"/>
    <w:lvl w:ilvl="0" w:tplc="4A2002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0E4CC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D70CE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7EF5B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22A5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78EA9F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12011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50F3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A2CAD7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54156992"/>
    <w:multiLevelType w:val="hybridMultilevel"/>
    <w:tmpl w:val="CFE40B8C"/>
    <w:lvl w:ilvl="0" w:tplc="3796D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F70"/>
    <w:multiLevelType w:val="hybridMultilevel"/>
    <w:tmpl w:val="6A62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83"/>
    <w:rsid w:val="000E7660"/>
    <w:rsid w:val="00193DFF"/>
    <w:rsid w:val="00243CE1"/>
    <w:rsid w:val="00280098"/>
    <w:rsid w:val="00280A9C"/>
    <w:rsid w:val="002812E8"/>
    <w:rsid w:val="00351A1A"/>
    <w:rsid w:val="006C0CA3"/>
    <w:rsid w:val="00914F83"/>
    <w:rsid w:val="00A90892"/>
    <w:rsid w:val="00BA233D"/>
    <w:rsid w:val="00D17930"/>
    <w:rsid w:val="00D761B7"/>
    <w:rsid w:val="00DA2D4D"/>
    <w:rsid w:val="00EE5873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9298"/>
  <w15:chartTrackingRefBased/>
  <w15:docId w15:val="{B3BF5DCA-52F8-4858-B079-C8B9C590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9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rsid w:val="006C0CA3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numbering" w:customStyle="1" w:styleId="Numery">
    <w:name w:val="Numery"/>
    <w:rsid w:val="006C0CA3"/>
    <w:pPr>
      <w:numPr>
        <w:numId w:val="7"/>
      </w:numPr>
    </w:pPr>
  </w:style>
  <w:style w:type="paragraph" w:customStyle="1" w:styleId="Tre">
    <w:name w:val="Treść"/>
    <w:rsid w:val="006C0CA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896E-6774-4038-95EF-A1755DDF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sekretariat.rektor</dc:creator>
  <cp:keywords/>
  <dc:description/>
  <cp:lastModifiedBy>sekretariat.rektor</cp:lastModifiedBy>
  <cp:revision>8</cp:revision>
  <dcterms:created xsi:type="dcterms:W3CDTF">2020-12-15T13:11:00Z</dcterms:created>
  <dcterms:modified xsi:type="dcterms:W3CDTF">2021-01-27T12:37:00Z</dcterms:modified>
</cp:coreProperties>
</file>